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25E37" w14:textId="09F59D6B" w:rsidR="006336A6" w:rsidRPr="00CE70D5" w:rsidRDefault="006336A6" w:rsidP="00B82C73">
      <w:pPr>
        <w:pStyle w:val="Heading4"/>
        <w:rPr>
          <w:rFonts w:asciiTheme="minorHAnsi" w:eastAsiaTheme="minorEastAsia" w:hAnsiTheme="minorHAnsi" w:cstheme="minorHAnsi"/>
          <w:b/>
          <w:bCs/>
          <w:color w:val="000000" w:themeColor="text1"/>
          <w:sz w:val="28"/>
          <w:szCs w:val="28"/>
          <w:lang w:val="en-CA" w:eastAsia="ja-JP"/>
        </w:rPr>
      </w:pPr>
      <w:r w:rsidRPr="00CE70D5">
        <w:rPr>
          <w:rFonts w:asciiTheme="minorHAnsi" w:eastAsiaTheme="minorEastAsia" w:hAnsiTheme="minorHAnsi" w:cstheme="minorHAnsi"/>
          <w:b/>
          <w:bCs/>
          <w:color w:val="000000" w:themeColor="text1"/>
          <w:sz w:val="28"/>
          <w:szCs w:val="28"/>
          <w:lang w:val="en-CA" w:eastAsia="ja-JP"/>
        </w:rPr>
        <w:t>Our Cowichan Small Grants Initiative- Call for Proposals</w:t>
      </w:r>
    </w:p>
    <w:p w14:paraId="24E99F80" w14:textId="1CAF1A58" w:rsidR="00B82C73" w:rsidRPr="00CE70D5" w:rsidRDefault="00166E02" w:rsidP="00B82C73">
      <w:pPr>
        <w:pStyle w:val="Heading4"/>
        <w:rPr>
          <w:rFonts w:asciiTheme="minorHAnsi" w:hAnsiTheme="minorHAnsi" w:cstheme="minorHAnsi"/>
          <w:color w:val="000000" w:themeColor="text1"/>
          <w:lang w:val="en-CA"/>
        </w:rPr>
      </w:pPr>
      <w:r w:rsidRPr="00CE70D5">
        <w:rPr>
          <w:rFonts w:asciiTheme="minorHAnsi" w:hAnsiTheme="minorHAnsi" w:cstheme="minorHAnsi"/>
          <w:noProof/>
          <w:color w:val="000000" w:themeColor="text1"/>
          <w:lang w:val="en-CA"/>
        </w:rPr>
        <mc:AlternateContent>
          <mc:Choice Requires="wps">
            <w:drawing>
              <wp:anchor distT="0" distB="0" distL="114300" distR="114300" simplePos="0" relativeHeight="251658240" behindDoc="0" locked="0" layoutInCell="1" allowOverlap="1" wp14:anchorId="1A9017C4" wp14:editId="362E2ADB">
                <wp:simplePos x="0" y="0"/>
                <wp:positionH relativeFrom="page">
                  <wp:posOffset>887095</wp:posOffset>
                </wp:positionH>
                <wp:positionV relativeFrom="page">
                  <wp:posOffset>1078865</wp:posOffset>
                </wp:positionV>
                <wp:extent cx="5972175" cy="810260"/>
                <wp:effectExtent l="0" t="0" r="0" b="0"/>
                <wp:wrapNone/>
                <wp:docPr id="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2175" cy="81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2AC1E" w14:textId="0972AD6D" w:rsidR="00EC7C7D" w:rsidRPr="00166E02" w:rsidRDefault="00166E02" w:rsidP="00EC7C7D">
                            <w:pPr>
                              <w:pStyle w:val="Heading1"/>
                              <w:rPr>
                                <w:sz w:val="22"/>
                                <w:szCs w:val="22"/>
                                <w:lang w:val="en-CA"/>
                              </w:rPr>
                            </w:pPr>
                            <w:r w:rsidRPr="00166E02">
                              <w:rPr>
                                <w:sz w:val="22"/>
                                <w:szCs w:val="22"/>
                                <w:lang w:val="en-CA"/>
                              </w:rPr>
                              <w:t>Our Cowichan Communities Health Network</w:t>
                            </w:r>
                            <w:r>
                              <w:rPr>
                                <w:sz w:val="22"/>
                                <w:szCs w:val="22"/>
                                <w:lang w:val="en-CA"/>
                              </w:rPr>
                              <w:t xml:space="preserve">                                </w:t>
                            </w:r>
                            <w:r>
                              <w:rPr>
                                <w:noProof/>
                              </w:rPr>
                              <w:drawing>
                                <wp:inline distT="0" distB="0" distL="0" distR="0" wp14:anchorId="58B0565F" wp14:editId="2E6BD765">
                                  <wp:extent cx="1088449" cy="68326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91629" cy="68525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9017C4" id="_x0000_t202" coordsize="21600,21600" o:spt="202" path="m,l,21600r21600,l21600,xe">
                <v:stroke joinstyle="miter"/>
                <v:path gradientshapeok="t" o:connecttype="rect"/>
              </v:shapetype>
              <v:shape id="Text Box 35" o:spid="_x0000_s1026" type="#_x0000_t202" style="position:absolute;margin-left:69.85pt;margin-top:84.95pt;width:470.25pt;height:63.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" filled="f" stroked="f">
                <v:textbox>
                  <w:txbxContent>
                    <w:p w14:paraId="5642AC1E" w14:textId="0972AD6D" w:rsidR="00EC7C7D" w:rsidRPr="00166E02" w:rsidRDefault="00166E02" w:rsidP="00EC7C7D">
                      <w:pPr>
                        <w:pStyle w:val="Heading1"/>
                        <w:rPr>
                          <w:sz w:val="22"/>
                          <w:szCs w:val="22"/>
                          <w:lang w:val="en-CA"/>
                        </w:rPr>
                      </w:pPr>
                      <w:r w:rsidRPr="00166E02">
                        <w:rPr>
                          <w:sz w:val="22"/>
                          <w:szCs w:val="22"/>
                          <w:lang w:val="en-CA"/>
                        </w:rPr>
                        <w:t>Our Cowichan Communities Health Network</w:t>
                      </w:r>
                      <w:r>
                        <w:rPr>
                          <w:sz w:val="22"/>
                          <w:szCs w:val="22"/>
                          <w:lang w:val="en-CA"/>
                        </w:rPr>
                        <w:t xml:space="preserve">                                </w:t>
                      </w:r>
                      <w:r>
                        <w:rPr>
                          <w:noProof/>
                        </w:rPr>
                        <w:drawing>
                          <wp:inline distT="0" distB="0" distL="0" distR="0" wp14:anchorId="58B0565F" wp14:editId="2E6BD765">
                            <wp:extent cx="1088449" cy="683260"/>
                            <wp:effectExtent l="0" t="0" r="0" b="254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1629" cy="685256"/>
                                    </a:xfrm>
                                    <a:prstGeom prst="rect">
                                      <a:avLst/>
                                    </a:prstGeom>
                                    <a:noFill/>
                                    <a:ln>
                                      <a:noFill/>
                                    </a:ln>
                                  </pic:spPr>
                                </pic:pic>
                              </a:graphicData>
                            </a:graphic>
                          </wp:inline>
                        </w:drawing>
                      </w:r>
                    </w:p>
                  </w:txbxContent>
                </v:textbox>
                <w10:wrap anchorx="page" anchory="page"/>
              </v:shape>
            </w:pict>
          </mc:Fallback>
        </mc:AlternateContent>
      </w:r>
      <w:r w:rsidRPr="00CE70D5">
        <w:rPr>
          <w:rFonts w:asciiTheme="minorHAnsi" w:hAnsiTheme="minorHAnsi" w:cstheme="minorHAnsi"/>
          <w:noProof/>
          <w:color w:val="000000" w:themeColor="text1"/>
          <w:lang w:val="en-CA"/>
        </w:rPr>
        <mc:AlternateContent>
          <mc:Choice Requires="wpg">
            <w:drawing>
              <wp:anchor distT="0" distB="0" distL="114300" distR="114300" simplePos="0" relativeHeight="251656192" behindDoc="0" locked="0" layoutInCell="1" allowOverlap="1" wp14:anchorId="76905815" wp14:editId="06E790E5">
                <wp:simplePos x="0" y="0"/>
                <wp:positionH relativeFrom="page">
                  <wp:posOffset>1290320</wp:posOffset>
                </wp:positionH>
                <wp:positionV relativeFrom="page">
                  <wp:posOffset>945515</wp:posOffset>
                </wp:positionV>
                <wp:extent cx="210185" cy="836930"/>
                <wp:effectExtent l="0" t="0" r="0" b="0"/>
                <wp:wrapNone/>
                <wp:docPr id="3" name="Group 26" descr="Dot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flipH="1">
                          <a:off x="0" y="0"/>
                          <a:ext cx="210185" cy="836930"/>
                          <a:chOff x="1499" y="1727"/>
                          <a:chExt cx="420" cy="1670"/>
                        </a:xfrm>
                      </wpg:grpSpPr>
                      <wps:wsp>
                        <wps:cNvPr id="5" name="Oval 27"/>
                        <wps:cNvSpPr>
                          <a:spLocks noChangeArrowheads="1"/>
                        </wps:cNvSpPr>
                        <wps:spPr bwMode="auto">
                          <a:xfrm>
                            <a:off x="1499" y="2977"/>
                            <a:ext cx="420" cy="420"/>
                          </a:xfrm>
                          <a:prstGeom prst="ellipse">
                            <a:avLst/>
                          </a:prstGeom>
                          <a:solidFill>
                            <a:srgbClr val="0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28"/>
                        <wps:cNvSpPr>
                          <a:spLocks noChangeArrowheads="1"/>
                        </wps:cNvSpPr>
                        <wps:spPr bwMode="auto">
                          <a:xfrm>
                            <a:off x="1499" y="2352"/>
                            <a:ext cx="420" cy="420"/>
                          </a:xfrm>
                          <a:prstGeom prst="ellipse">
                            <a:avLst/>
                          </a:prstGeom>
                          <a:solidFill>
                            <a:srgbClr val="008080">
                              <a:alpha val="50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Oval 29"/>
                        <wps:cNvSpPr>
                          <a:spLocks noChangeArrowheads="1"/>
                        </wps:cNvSpPr>
                        <wps:spPr bwMode="auto">
                          <a:xfrm>
                            <a:off x="1499" y="1727"/>
                            <a:ext cx="420" cy="420"/>
                          </a:xfrm>
                          <a:prstGeom prst="ellipse">
                            <a:avLst/>
                          </a:prstGeom>
                          <a:solidFill>
                            <a:srgbClr val="008080">
                              <a:alpha val="25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043139" id="Group 26" o:spid="_x0000_s1026" alt="Dots" style="position:absolute;margin-left:101.6pt;margin-top:74.45pt;width:16.55pt;height:65.9pt;rotation:-90;flip:x;z-index:251656192;mso-position-horizontal-relative:page;mso-position-vertical-relative:page" coordorigin="1499,1727" coordsize="420,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">
                <v:oval id="Oval 27" o:spid="_x0000_s1027" style="position:absolute;left:1499;top:2977;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" fillcolor="teal" stroked="f"/>
                <v:oval id="Oval 28" o:spid="_x0000_s1028" style="position:absolute;left:1499;top:2352;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" fillcolor="teal" stroked="f">
                  <v:fill opacity="32896f"/>
                </v:oval>
                <v:oval id="Oval 29" o:spid="_x0000_s1029" style="position:absolute;left:1499;top:1727;width:420;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" fillcolor="teal" stroked="f">
                  <v:fill opacity="16448f"/>
                </v:oval>
                <w10:wrap anchorx="page" anchory="page"/>
              </v:group>
            </w:pict>
          </mc:Fallback>
        </mc:AlternateContent>
      </w:r>
      <w:r w:rsidRPr="00CE70D5">
        <w:rPr>
          <w:rFonts w:asciiTheme="minorHAnsi" w:hAnsiTheme="minorHAnsi" w:cstheme="minorHAnsi"/>
          <w:noProof/>
          <w:color w:val="000000" w:themeColor="text1"/>
          <w:lang w:val="en-CA"/>
        </w:rPr>
        <mc:AlternateContent>
          <mc:Choice Requires="wps">
            <w:drawing>
              <wp:anchor distT="0" distB="0" distL="114300" distR="114300" simplePos="0" relativeHeight="251657216" behindDoc="0" locked="0" layoutInCell="1" allowOverlap="1" wp14:anchorId="24EC70AE" wp14:editId="5A8989CE">
                <wp:simplePos x="0" y="0"/>
                <wp:positionH relativeFrom="page">
                  <wp:posOffset>887095</wp:posOffset>
                </wp:positionH>
                <wp:positionV relativeFrom="page">
                  <wp:posOffset>8851265</wp:posOffset>
                </wp:positionV>
                <wp:extent cx="3324225" cy="461010"/>
                <wp:effectExtent l="0" t="0" r="0" b="0"/>
                <wp:wrapNone/>
                <wp:docPr id="2"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46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C8283" w14:textId="6455AD52" w:rsidR="00EC7C7D" w:rsidRPr="00166E02" w:rsidRDefault="00166E02" w:rsidP="00EC7C7D">
                            <w:pPr>
                              <w:rPr>
                                <w:rFonts w:ascii="Avenir Next LT Pro" w:hAnsi="Avenir Next LT Pro"/>
                              </w:rPr>
                            </w:pPr>
                            <w:r>
                              <w:rPr>
                                <w:rFonts w:ascii="Avenir Next LT Pro" w:hAnsi="Avenir Next LT Pro"/>
                              </w:rPr>
                              <w:t>6080 York Road Duncan BC, V9L 5G8</w:t>
                            </w:r>
                          </w:p>
                          <w:p w14:paraId="3707BB59" w14:textId="5FF75FC4" w:rsidR="00EC7C7D" w:rsidRPr="00166E02" w:rsidRDefault="00166E02" w:rsidP="00EC7C7D">
                            <w:pPr>
                              <w:rPr>
                                <w:rFonts w:ascii="Avenir Next LT Pro" w:hAnsi="Avenir Next LT Pro"/>
                              </w:rPr>
                            </w:pPr>
                            <w:r>
                              <w:rPr>
                                <w:rFonts w:ascii="Avenir Next LT Pro" w:hAnsi="Avenir Next LT Pro"/>
                              </w:rPr>
                              <w:t>250-709-5062</w:t>
                            </w:r>
                          </w:p>
                          <w:p w14:paraId="3EAB246B" w14:textId="14DA1514" w:rsidR="00EC7C7D" w:rsidRPr="00166E02" w:rsidRDefault="00166E02" w:rsidP="00EC7C7D">
                            <w:pPr>
                              <w:rPr>
                                <w:rFonts w:ascii="Avenir Next LT Pro" w:hAnsi="Avenir Next LT Pro"/>
                              </w:rPr>
                            </w:pPr>
                            <w:hyperlink r:id="rId9" w:history="1">
                              <w:r w:rsidRPr="00CC68E8">
                                <w:rPr>
                                  <w:rStyle w:val="Hyperlink"/>
                                  <w:rFonts w:ascii="Avenir Next LT Pro" w:hAnsi="Avenir Next LT Pro"/>
                                </w:rPr>
                                <w:t>cindylisecchn@shaw.ca</w:t>
                              </w:r>
                            </w:hyperlink>
                            <w:r>
                              <w:rPr>
                                <w:rFonts w:ascii="Avenir Next LT Pro" w:hAnsi="Avenir Next LT Pro"/>
                              </w:rPr>
                              <w:t xml:space="preserve"> </w:t>
                            </w:r>
                            <w:r w:rsidR="00DE3BB6" w:rsidRPr="00166E02">
                              <w:rPr>
                                <w:rFonts w:ascii="Avenir Next LT Pro" w:hAnsi="Avenir Next LT Pro"/>
                              </w:rPr>
                              <w:t xml:space="preserve">  |  </w:t>
                            </w:r>
                            <w:hyperlink r:id="rId10" w:history="1">
                              <w:r w:rsidRPr="00CC68E8">
                                <w:rPr>
                                  <w:rStyle w:val="Hyperlink"/>
                                  <w:rFonts w:ascii="Avenir Next LT Pro" w:hAnsi="Avenir Next LT Pro"/>
                                </w:rPr>
                                <w:t>www.ourcchn.ca</w:t>
                              </w:r>
                            </w:hyperlink>
                            <w:r>
                              <w:rPr>
                                <w:rFonts w:ascii="Avenir Next LT Pro" w:hAnsi="Avenir Next LT Pro"/>
                              </w:rPr>
                              <w:t xml:space="preserve"> </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EC70AE" id="Text Box 34" o:spid="_x0000_s1027" type="#_x0000_t202" style="position:absolute;margin-left:69.85pt;margin-top:696.95pt;width:261.75pt;height:36.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" filled="f" stroked="f">
                <v:textbox style="mso-fit-shape-to-text:t">
                  <w:txbxContent>
                    <w:p w14:paraId="4B5C8283" w14:textId="6455AD52" w:rsidR="00EC7C7D" w:rsidRPr="00166E02" w:rsidRDefault="00166E02" w:rsidP="00EC7C7D">
                      <w:pPr>
                        <w:rPr>
                          <w:rFonts w:ascii="Avenir Next LT Pro" w:hAnsi="Avenir Next LT Pro"/>
                        </w:rPr>
                      </w:pPr>
                      <w:r>
                        <w:rPr>
                          <w:rFonts w:ascii="Avenir Next LT Pro" w:hAnsi="Avenir Next LT Pro"/>
                        </w:rPr>
                        <w:t>6080 York Road Duncan BC, V9L 5G8</w:t>
                      </w:r>
                    </w:p>
                    <w:p w14:paraId="3707BB59" w14:textId="5FF75FC4" w:rsidR="00EC7C7D" w:rsidRPr="00166E02" w:rsidRDefault="00166E02" w:rsidP="00EC7C7D">
                      <w:pPr>
                        <w:rPr>
                          <w:rFonts w:ascii="Avenir Next LT Pro" w:hAnsi="Avenir Next LT Pro"/>
                        </w:rPr>
                      </w:pPr>
                      <w:r>
                        <w:rPr>
                          <w:rFonts w:ascii="Avenir Next LT Pro" w:hAnsi="Avenir Next LT Pro"/>
                        </w:rPr>
                        <w:t>250-709-5062</w:t>
                      </w:r>
                    </w:p>
                    <w:p w14:paraId="3EAB246B" w14:textId="14DA1514" w:rsidR="00EC7C7D" w:rsidRPr="00166E02" w:rsidRDefault="00000000" w:rsidP="00EC7C7D">
                      <w:pPr>
                        <w:rPr>
                          <w:rFonts w:ascii="Avenir Next LT Pro" w:hAnsi="Avenir Next LT Pro"/>
                        </w:rPr>
                      </w:pPr>
                      <w:hyperlink r:id="rId11" w:history="1">
                        <w:r w:rsidR="00166E02" w:rsidRPr="00CC68E8">
                          <w:rPr>
                            <w:rStyle w:val="Hyperlink"/>
                            <w:rFonts w:ascii="Avenir Next LT Pro" w:hAnsi="Avenir Next LT Pro"/>
                          </w:rPr>
                          <w:t>cindylisecchn@shaw.ca</w:t>
                        </w:r>
                      </w:hyperlink>
                      <w:r w:rsidR="00166E02">
                        <w:rPr>
                          <w:rFonts w:ascii="Avenir Next LT Pro" w:hAnsi="Avenir Next LT Pro"/>
                        </w:rPr>
                        <w:t xml:space="preserve"> </w:t>
                      </w:r>
                      <w:r w:rsidR="00DE3BB6" w:rsidRPr="00166E02">
                        <w:rPr>
                          <w:rFonts w:ascii="Avenir Next LT Pro" w:hAnsi="Avenir Next LT Pro"/>
                        </w:rPr>
                        <w:t xml:space="preserve">  |  </w:t>
                      </w:r>
                      <w:hyperlink r:id="rId12" w:history="1">
                        <w:r w:rsidR="00166E02" w:rsidRPr="00CC68E8">
                          <w:rPr>
                            <w:rStyle w:val="Hyperlink"/>
                            <w:rFonts w:ascii="Avenir Next LT Pro" w:hAnsi="Avenir Next LT Pro"/>
                          </w:rPr>
                          <w:t>www.ourcchn.ca</w:t>
                        </w:r>
                      </w:hyperlink>
                      <w:r w:rsidR="00166E02">
                        <w:rPr>
                          <w:rFonts w:ascii="Avenir Next LT Pro" w:hAnsi="Avenir Next LT Pro"/>
                        </w:rPr>
                        <w:t xml:space="preserve"> </w:t>
                      </w:r>
                    </w:p>
                  </w:txbxContent>
                </v:textbox>
                <w10:wrap anchorx="page" anchory="page"/>
              </v:shape>
            </w:pict>
          </mc:Fallback>
        </mc:AlternateContent>
      </w:r>
      <w:r w:rsidRPr="00CE70D5">
        <w:rPr>
          <w:rFonts w:asciiTheme="minorHAnsi" w:hAnsiTheme="minorHAnsi" w:cstheme="minorHAnsi"/>
          <w:noProof/>
          <w:color w:val="000000" w:themeColor="text1"/>
          <w:lang w:val="en-CA"/>
        </w:rPr>
        <mc:AlternateContent>
          <mc:Choice Requires="wps">
            <w:drawing>
              <wp:anchor distT="0" distB="0" distL="114300" distR="114300" simplePos="0" relativeHeight="251659264" behindDoc="0" locked="0" layoutInCell="1" allowOverlap="1" wp14:anchorId="1DAB78B6" wp14:editId="1459E00F">
                <wp:simplePos x="0" y="0"/>
                <wp:positionH relativeFrom="page">
                  <wp:posOffset>895985</wp:posOffset>
                </wp:positionH>
                <wp:positionV relativeFrom="page">
                  <wp:posOffset>1106170</wp:posOffset>
                </wp:positionV>
                <wp:extent cx="0" cy="8171180"/>
                <wp:effectExtent l="0" t="0" r="0" b="0"/>
                <wp:wrapNone/>
                <wp:docPr id="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171180"/>
                        </a:xfrm>
                        <a:prstGeom prst="line">
                          <a:avLst/>
                        </a:prstGeom>
                        <a:noFill/>
                        <a:ln w="6350">
                          <a:solidFill>
                            <a:srgbClr val="0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3D8F0" id="Line 36"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87.1pt" to="70.55pt,7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" strokecolor="teal" strokeweight=".5pt">
                <w10:wrap anchorx="page" anchory="page"/>
              </v:line>
            </w:pict>
          </mc:Fallback>
        </mc:AlternateContent>
      </w:r>
      <w:r w:rsidR="00B82C73" w:rsidRPr="00CE70D5">
        <w:rPr>
          <w:rFonts w:asciiTheme="minorHAnsi" w:eastAsiaTheme="minorEastAsia" w:hAnsiTheme="minorHAnsi" w:cstheme="minorHAnsi"/>
          <w:color w:val="000000" w:themeColor="text1"/>
          <w:sz w:val="22"/>
          <w:szCs w:val="22"/>
          <w:lang w:val="en-CA" w:eastAsia="ja-JP"/>
        </w:rPr>
        <w:t>Thank you for your interest in contributing to the health of citizens living in the Cowichan Region. Our Cowichan Communities Health Network (OCCHN) is pleased to provide a maximum grant of $2,000.00 toward eligible projects in the Cowichan Valley. Please read the following information to ensure your proposal meets the funding requirements.</w:t>
      </w:r>
    </w:p>
    <w:p w14:paraId="3198ACD8" w14:textId="77777777" w:rsidR="00B82C73" w:rsidRPr="00CE70D5" w:rsidRDefault="00B82C73" w:rsidP="00B82C73">
      <w:pPr>
        <w:outlineLvl w:val="0"/>
        <w:rPr>
          <w:rFonts w:asciiTheme="minorHAnsi" w:eastAsiaTheme="minorEastAsia" w:hAnsiTheme="minorHAnsi" w:cstheme="minorHAnsi"/>
          <w:noProof/>
          <w:color w:val="000000" w:themeColor="text1"/>
          <w:szCs w:val="16"/>
          <w:lang w:val="en-CA" w:eastAsia="ja-JP"/>
        </w:rPr>
      </w:pPr>
    </w:p>
    <w:p w14:paraId="492BAEEA" w14:textId="77777777" w:rsidR="00B82C73" w:rsidRPr="00CE70D5" w:rsidRDefault="00B82C73" w:rsidP="00B82C73">
      <w:pPr>
        <w:rPr>
          <w:rFonts w:asciiTheme="minorHAnsi" w:eastAsiaTheme="minorEastAsia" w:hAnsiTheme="minorHAnsi" w:cstheme="minorHAnsi"/>
          <w:color w:val="000000" w:themeColor="text1"/>
          <w:sz w:val="22"/>
          <w:szCs w:val="22"/>
          <w:lang w:val="en-CA" w:eastAsia="ja-JP"/>
        </w:rPr>
      </w:pPr>
      <w:r w:rsidRPr="00CE70D5">
        <w:rPr>
          <w:rFonts w:asciiTheme="minorHAnsi" w:eastAsiaTheme="minorEastAsia" w:hAnsiTheme="minorHAnsi" w:cstheme="minorHAnsi"/>
          <w:color w:val="000000" w:themeColor="text1"/>
          <w:sz w:val="22"/>
          <w:szCs w:val="22"/>
          <w:lang w:val="en-CA" w:eastAsia="ja-JP"/>
        </w:rPr>
        <w:t>Our Cowichan recognizes the health and well -being of our citizens is impacted by the 12 Key determinants of health within the context of healthy and supportive communities, organizations, families and relationships. Our Cowichan has the opportunity to make a positive and meaningful contribution to our communities’ future.  OCCHN is committed to helping all citizens of the Cowichan Communities enjoy good health.</w:t>
      </w:r>
    </w:p>
    <w:p w14:paraId="2BE215AF" w14:textId="77777777" w:rsidR="00B82C73" w:rsidRPr="00CE70D5" w:rsidRDefault="00B82C73" w:rsidP="00B82C73">
      <w:pPr>
        <w:tabs>
          <w:tab w:val="left" w:pos="4185"/>
        </w:tabs>
        <w:rPr>
          <w:rFonts w:asciiTheme="minorHAnsi" w:eastAsiaTheme="minorEastAsia" w:hAnsiTheme="minorHAnsi" w:cstheme="minorHAnsi"/>
          <w:szCs w:val="16"/>
          <w:lang w:val="en-CA" w:eastAsia="ja-JP"/>
        </w:rPr>
      </w:pPr>
    </w:p>
    <w:p w14:paraId="1B66A9C7" w14:textId="0DA2F09B" w:rsidR="00B82C73" w:rsidRPr="00CE70D5" w:rsidRDefault="00B82C73" w:rsidP="00B82C73">
      <w:pPr>
        <w:tabs>
          <w:tab w:val="left" w:pos="4185"/>
        </w:tabs>
        <w:rPr>
          <w:rFonts w:asciiTheme="minorHAnsi" w:eastAsiaTheme="minorEastAsia" w:hAnsiTheme="minorHAnsi" w:cstheme="minorHAnsi"/>
          <w:b/>
          <w:bCs/>
          <w:szCs w:val="16"/>
          <w:lang w:val="en-CA" w:eastAsia="ja-JP"/>
        </w:rPr>
      </w:pPr>
      <w:r w:rsidRPr="00CE70D5">
        <w:rPr>
          <w:rFonts w:asciiTheme="minorHAnsi" w:eastAsiaTheme="minorEastAsia" w:hAnsiTheme="minorHAnsi" w:cstheme="minorHAnsi"/>
          <w:b/>
          <w:bCs/>
          <w:sz w:val="22"/>
          <w:szCs w:val="22"/>
          <w:lang w:val="en-CA" w:eastAsia="ja-JP"/>
        </w:rPr>
        <w:t xml:space="preserve">Project focus: </w:t>
      </w:r>
      <w:r w:rsidR="00CE70D5">
        <w:rPr>
          <w:rFonts w:asciiTheme="minorHAnsi" w:eastAsiaTheme="minorEastAsia" w:hAnsiTheme="minorHAnsi" w:cstheme="minorHAnsi"/>
          <w:b/>
          <w:bCs/>
          <w:sz w:val="22"/>
          <w:szCs w:val="22"/>
          <w:lang w:val="en-CA" w:eastAsia="ja-JP"/>
        </w:rPr>
        <w:t>202</w:t>
      </w:r>
      <w:r w:rsidR="004745A6">
        <w:rPr>
          <w:rFonts w:asciiTheme="minorHAnsi" w:eastAsiaTheme="minorEastAsia" w:hAnsiTheme="minorHAnsi" w:cstheme="minorHAnsi"/>
          <w:b/>
          <w:bCs/>
          <w:sz w:val="22"/>
          <w:szCs w:val="22"/>
          <w:lang w:val="en-CA" w:eastAsia="ja-JP"/>
        </w:rPr>
        <w:t>6</w:t>
      </w:r>
      <w:r w:rsidR="00CE70D5">
        <w:rPr>
          <w:rFonts w:asciiTheme="minorHAnsi" w:eastAsiaTheme="minorEastAsia" w:hAnsiTheme="minorHAnsi" w:cstheme="minorHAnsi"/>
          <w:b/>
          <w:bCs/>
          <w:sz w:val="22"/>
          <w:szCs w:val="22"/>
          <w:lang w:val="en-CA" w:eastAsia="ja-JP"/>
        </w:rPr>
        <w:t xml:space="preserve"> Focus is on </w:t>
      </w:r>
      <w:r w:rsidR="00CE70D5" w:rsidRPr="00CE70D5">
        <w:rPr>
          <w:rFonts w:asciiTheme="minorHAnsi" w:eastAsiaTheme="minorEastAsia" w:hAnsiTheme="minorHAnsi" w:cstheme="minorHAnsi"/>
          <w:b/>
          <w:bCs/>
          <w:sz w:val="22"/>
          <w:szCs w:val="22"/>
          <w:u w:val="single"/>
          <w:lang w:val="en-CA" w:eastAsia="ja-JP"/>
        </w:rPr>
        <w:t>MENTAL HEALTH AND WELLBEING</w:t>
      </w:r>
      <w:r w:rsidR="007B7490">
        <w:rPr>
          <w:rFonts w:asciiTheme="minorHAnsi" w:eastAsiaTheme="minorEastAsia" w:hAnsiTheme="minorHAnsi" w:cstheme="minorHAnsi"/>
          <w:b/>
          <w:bCs/>
          <w:sz w:val="22"/>
          <w:szCs w:val="22"/>
          <w:u w:val="single"/>
          <w:lang w:val="en-CA" w:eastAsia="ja-JP"/>
        </w:rPr>
        <w:t>, KINDNESS AND UNITY</w:t>
      </w:r>
    </w:p>
    <w:p w14:paraId="4C8BEA8B" w14:textId="77777777" w:rsidR="00B82C73" w:rsidRPr="00CE70D5" w:rsidRDefault="00B82C73" w:rsidP="00B82C73">
      <w:pPr>
        <w:tabs>
          <w:tab w:val="left" w:pos="4185"/>
        </w:tabs>
        <w:rPr>
          <w:rFonts w:asciiTheme="minorHAnsi" w:eastAsiaTheme="minorEastAsia" w:hAnsiTheme="minorHAnsi" w:cstheme="minorHAnsi"/>
          <w:szCs w:val="16"/>
          <w:lang w:val="en-CA" w:eastAsia="ja-JP"/>
        </w:rPr>
      </w:pPr>
    </w:p>
    <w:p w14:paraId="2EB1B9A1" w14:textId="77777777" w:rsidR="00B82C73" w:rsidRPr="00CE70D5" w:rsidRDefault="00B82C73" w:rsidP="00B82C73">
      <w:pPr>
        <w:tabs>
          <w:tab w:val="left" w:pos="4185"/>
        </w:tabs>
        <w:rPr>
          <w:rFonts w:asciiTheme="minorHAnsi" w:eastAsiaTheme="minorEastAsia" w:hAnsiTheme="minorHAnsi" w:cstheme="minorHAnsi"/>
          <w:sz w:val="22"/>
          <w:szCs w:val="22"/>
          <w:lang w:val="en-CA" w:eastAsia="ja-JP"/>
        </w:rPr>
      </w:pPr>
      <w:r w:rsidRPr="00CE70D5">
        <w:rPr>
          <w:rFonts w:asciiTheme="minorHAnsi" w:eastAsiaTheme="minorEastAsia" w:hAnsiTheme="minorHAnsi" w:cstheme="minorHAnsi"/>
          <w:sz w:val="22"/>
          <w:szCs w:val="22"/>
          <w:lang w:val="en-CA" w:eastAsia="ja-JP"/>
        </w:rPr>
        <w:t>OCCHN small grants are designed to meet a specific need or a specific project that would not otherwise be able to happen or would be significantly impacted without funding.</w:t>
      </w:r>
    </w:p>
    <w:p w14:paraId="732B14E0" w14:textId="77777777" w:rsidR="00B82C73" w:rsidRPr="00CE70D5" w:rsidRDefault="00B82C73" w:rsidP="00B82C73">
      <w:pPr>
        <w:tabs>
          <w:tab w:val="left" w:pos="4185"/>
        </w:tabs>
        <w:rPr>
          <w:rFonts w:asciiTheme="minorHAnsi" w:eastAsiaTheme="minorEastAsia" w:hAnsiTheme="minorHAnsi" w:cstheme="minorHAnsi"/>
          <w:szCs w:val="16"/>
          <w:lang w:val="en-CA" w:eastAsia="ja-JP"/>
        </w:rPr>
      </w:pPr>
    </w:p>
    <w:p w14:paraId="56CCC8D7" w14:textId="340648DD" w:rsidR="00B82C73" w:rsidRPr="00CE70D5" w:rsidRDefault="00CE70D5" w:rsidP="00B82C73">
      <w:pPr>
        <w:tabs>
          <w:tab w:val="left" w:pos="4185"/>
        </w:tabs>
        <w:rPr>
          <w:rFonts w:asciiTheme="minorHAnsi" w:eastAsiaTheme="minorEastAsia" w:hAnsiTheme="minorHAnsi" w:cstheme="minorHAnsi"/>
          <w:sz w:val="22"/>
          <w:szCs w:val="22"/>
          <w:lang w:val="en-CA" w:eastAsia="ja-JP"/>
        </w:rPr>
      </w:pPr>
      <w:r>
        <w:rPr>
          <w:rFonts w:asciiTheme="minorHAnsi" w:eastAsiaTheme="minorEastAsia" w:hAnsiTheme="minorHAnsi" w:cstheme="minorHAnsi"/>
          <w:sz w:val="22"/>
          <w:szCs w:val="22"/>
          <w:lang w:val="en-CA" w:eastAsia="ja-JP"/>
        </w:rPr>
        <w:t>Keeping mental health in mind</w:t>
      </w:r>
      <w:r w:rsidR="00B82C73" w:rsidRPr="00CE70D5">
        <w:rPr>
          <w:rFonts w:asciiTheme="minorHAnsi" w:eastAsiaTheme="minorEastAsia" w:hAnsiTheme="minorHAnsi" w:cstheme="minorHAnsi"/>
          <w:sz w:val="22"/>
          <w:szCs w:val="22"/>
          <w:lang w:val="en-CA" w:eastAsia="ja-JP"/>
        </w:rPr>
        <w:t xml:space="preserve"> strategic planning has identified 5 priority areas.</w:t>
      </w:r>
    </w:p>
    <w:p w14:paraId="0941B680" w14:textId="70260346" w:rsidR="00B82C73" w:rsidRPr="00CE70D5" w:rsidRDefault="00B82C73" w:rsidP="00B82C73">
      <w:pPr>
        <w:numPr>
          <w:ilvl w:val="0"/>
          <w:numId w:val="2"/>
        </w:numPr>
        <w:tabs>
          <w:tab w:val="left" w:pos="4185"/>
        </w:tabs>
        <w:contextualSpacing/>
        <w:rPr>
          <w:rFonts w:asciiTheme="minorHAnsi" w:eastAsiaTheme="minorEastAsia" w:hAnsiTheme="minorHAnsi" w:cstheme="minorHAnsi"/>
          <w:sz w:val="22"/>
          <w:szCs w:val="22"/>
          <w:lang w:val="en-CA" w:eastAsia="ja-JP"/>
        </w:rPr>
      </w:pPr>
      <w:r w:rsidRPr="00CE70D5">
        <w:rPr>
          <w:rFonts w:asciiTheme="minorHAnsi" w:eastAsiaTheme="minorEastAsia" w:hAnsiTheme="minorHAnsi" w:cstheme="minorHAnsi"/>
          <w:b/>
          <w:sz w:val="22"/>
          <w:szCs w:val="22"/>
          <w:lang w:val="en-CA" w:eastAsia="ja-JP"/>
        </w:rPr>
        <w:t xml:space="preserve">Children, youth and their families </w:t>
      </w:r>
    </w:p>
    <w:p w14:paraId="39031089" w14:textId="509EFF1A" w:rsidR="00B82C73" w:rsidRPr="00CE70D5" w:rsidRDefault="00B82C73" w:rsidP="00B82C73">
      <w:pPr>
        <w:numPr>
          <w:ilvl w:val="0"/>
          <w:numId w:val="2"/>
        </w:numPr>
        <w:tabs>
          <w:tab w:val="left" w:pos="4185"/>
        </w:tabs>
        <w:contextualSpacing/>
        <w:rPr>
          <w:rFonts w:asciiTheme="minorHAnsi" w:eastAsiaTheme="minorEastAsia" w:hAnsiTheme="minorHAnsi" w:cstheme="minorHAnsi"/>
          <w:sz w:val="22"/>
          <w:szCs w:val="22"/>
          <w:lang w:val="en-CA" w:eastAsia="ja-JP"/>
        </w:rPr>
      </w:pPr>
      <w:r w:rsidRPr="00CE70D5">
        <w:rPr>
          <w:rFonts w:asciiTheme="minorHAnsi" w:eastAsiaTheme="minorEastAsia" w:hAnsiTheme="minorHAnsi" w:cstheme="minorHAnsi"/>
          <w:b/>
          <w:sz w:val="22"/>
          <w:szCs w:val="22"/>
          <w:lang w:val="en-CA" w:eastAsia="ja-JP"/>
        </w:rPr>
        <w:t>Promotion of good health- all ages</w:t>
      </w:r>
      <w:r w:rsidRPr="00CE70D5">
        <w:rPr>
          <w:rFonts w:asciiTheme="minorHAnsi" w:eastAsiaTheme="minorEastAsia" w:hAnsiTheme="minorHAnsi" w:cstheme="minorHAnsi"/>
          <w:sz w:val="22"/>
          <w:szCs w:val="22"/>
          <w:lang w:val="en-CA" w:eastAsia="ja-JP"/>
        </w:rPr>
        <w:t xml:space="preserve"> </w:t>
      </w:r>
    </w:p>
    <w:p w14:paraId="459E2EE9" w14:textId="251E1702" w:rsidR="00B82C73" w:rsidRPr="00CE70D5" w:rsidRDefault="00B82C73" w:rsidP="00B82C73">
      <w:pPr>
        <w:numPr>
          <w:ilvl w:val="0"/>
          <w:numId w:val="2"/>
        </w:numPr>
        <w:tabs>
          <w:tab w:val="left" w:pos="4185"/>
        </w:tabs>
        <w:contextualSpacing/>
        <w:rPr>
          <w:rFonts w:asciiTheme="minorHAnsi" w:eastAsiaTheme="minorEastAsia" w:hAnsiTheme="minorHAnsi" w:cstheme="minorHAnsi"/>
          <w:sz w:val="22"/>
          <w:szCs w:val="22"/>
          <w:lang w:val="en-CA" w:eastAsia="ja-JP"/>
        </w:rPr>
      </w:pPr>
      <w:r w:rsidRPr="00CE70D5">
        <w:rPr>
          <w:rFonts w:asciiTheme="minorHAnsi" w:eastAsiaTheme="minorEastAsia" w:hAnsiTheme="minorHAnsi" w:cstheme="minorHAnsi"/>
          <w:b/>
          <w:sz w:val="22"/>
          <w:szCs w:val="22"/>
          <w:lang w:val="en-CA" w:eastAsia="ja-JP"/>
        </w:rPr>
        <w:t>Elderly</w:t>
      </w:r>
      <w:r w:rsidRPr="00CE70D5">
        <w:rPr>
          <w:rFonts w:asciiTheme="minorHAnsi" w:eastAsiaTheme="minorEastAsia" w:hAnsiTheme="minorHAnsi" w:cstheme="minorHAnsi"/>
          <w:sz w:val="22"/>
          <w:szCs w:val="22"/>
          <w:lang w:val="en-CA" w:eastAsia="ja-JP"/>
        </w:rPr>
        <w:t xml:space="preserve"> </w:t>
      </w:r>
    </w:p>
    <w:p w14:paraId="607A83FF" w14:textId="4D5CAE55" w:rsidR="00B82C73" w:rsidRPr="00CE70D5" w:rsidRDefault="00B82C73" w:rsidP="00B82C73">
      <w:pPr>
        <w:numPr>
          <w:ilvl w:val="0"/>
          <w:numId w:val="2"/>
        </w:numPr>
        <w:tabs>
          <w:tab w:val="left" w:pos="4185"/>
        </w:tabs>
        <w:contextualSpacing/>
        <w:rPr>
          <w:rFonts w:asciiTheme="minorHAnsi" w:eastAsiaTheme="minorEastAsia" w:hAnsiTheme="minorHAnsi" w:cstheme="minorHAnsi"/>
          <w:sz w:val="22"/>
          <w:szCs w:val="22"/>
          <w:lang w:val="en-CA" w:eastAsia="ja-JP"/>
        </w:rPr>
      </w:pPr>
      <w:r w:rsidRPr="00CE70D5">
        <w:rPr>
          <w:rFonts w:asciiTheme="minorHAnsi" w:eastAsiaTheme="minorEastAsia" w:hAnsiTheme="minorHAnsi" w:cstheme="minorHAnsi"/>
          <w:b/>
          <w:sz w:val="22"/>
          <w:szCs w:val="22"/>
          <w:lang w:val="en-CA" w:eastAsia="ja-JP"/>
        </w:rPr>
        <w:t>Identifying causes and prevention of chronic Illness- all ages</w:t>
      </w:r>
      <w:r w:rsidRPr="00CE70D5">
        <w:rPr>
          <w:rFonts w:asciiTheme="minorHAnsi" w:eastAsiaTheme="minorEastAsia" w:hAnsiTheme="minorHAnsi" w:cstheme="minorHAnsi"/>
          <w:sz w:val="22"/>
          <w:szCs w:val="22"/>
          <w:lang w:val="en-CA" w:eastAsia="ja-JP"/>
        </w:rPr>
        <w:t xml:space="preserve"> </w:t>
      </w:r>
    </w:p>
    <w:p w14:paraId="05DECC5A" w14:textId="7E5B8B49" w:rsidR="00B82C73" w:rsidRPr="00CE70D5" w:rsidRDefault="00B82C73" w:rsidP="00CE70D5">
      <w:pPr>
        <w:numPr>
          <w:ilvl w:val="0"/>
          <w:numId w:val="2"/>
        </w:numPr>
        <w:tabs>
          <w:tab w:val="left" w:pos="4185"/>
        </w:tabs>
        <w:contextualSpacing/>
        <w:rPr>
          <w:rFonts w:asciiTheme="minorHAnsi" w:eastAsiaTheme="minorEastAsia" w:hAnsiTheme="minorHAnsi" w:cstheme="minorHAnsi"/>
          <w:szCs w:val="16"/>
          <w:lang w:val="en-CA" w:eastAsia="ja-JP"/>
        </w:rPr>
      </w:pPr>
      <w:r w:rsidRPr="00CE70D5">
        <w:rPr>
          <w:rFonts w:asciiTheme="minorHAnsi" w:eastAsiaTheme="minorEastAsia" w:hAnsiTheme="minorHAnsi" w:cstheme="minorHAnsi"/>
          <w:b/>
          <w:sz w:val="22"/>
          <w:szCs w:val="22"/>
          <w:lang w:val="en-CA" w:eastAsia="ja-JP"/>
        </w:rPr>
        <w:t>Poverty /Economic Status</w:t>
      </w:r>
      <w:r w:rsidRPr="00CE70D5">
        <w:rPr>
          <w:rFonts w:asciiTheme="minorHAnsi" w:eastAsiaTheme="minorEastAsia" w:hAnsiTheme="minorHAnsi" w:cstheme="minorHAnsi"/>
          <w:sz w:val="22"/>
          <w:szCs w:val="22"/>
          <w:lang w:val="en-CA" w:eastAsia="ja-JP"/>
        </w:rPr>
        <w:t xml:space="preserve"> </w:t>
      </w:r>
    </w:p>
    <w:p w14:paraId="01688A6A" w14:textId="77777777" w:rsidR="00CE70D5" w:rsidRDefault="00CE70D5" w:rsidP="00B82C73">
      <w:pPr>
        <w:tabs>
          <w:tab w:val="left" w:pos="4185"/>
        </w:tabs>
        <w:rPr>
          <w:rFonts w:asciiTheme="minorHAnsi" w:eastAsiaTheme="minorEastAsia" w:hAnsiTheme="minorHAnsi" w:cstheme="minorHAnsi"/>
          <w:sz w:val="22"/>
          <w:szCs w:val="22"/>
          <w:lang w:val="en-CA" w:eastAsia="ja-JP"/>
        </w:rPr>
      </w:pPr>
    </w:p>
    <w:p w14:paraId="4F5249C6" w14:textId="7F8BED50" w:rsidR="00B82C73" w:rsidRPr="00CE70D5" w:rsidRDefault="00B82C73" w:rsidP="00B82C73">
      <w:pPr>
        <w:tabs>
          <w:tab w:val="left" w:pos="4185"/>
        </w:tabs>
        <w:rPr>
          <w:rFonts w:asciiTheme="minorHAnsi" w:eastAsiaTheme="minorEastAsia" w:hAnsiTheme="minorHAnsi" w:cstheme="minorHAnsi"/>
          <w:sz w:val="22"/>
          <w:szCs w:val="22"/>
          <w:lang w:val="en-CA" w:eastAsia="ja-JP"/>
        </w:rPr>
      </w:pPr>
      <w:r w:rsidRPr="00CE70D5">
        <w:rPr>
          <w:rFonts w:asciiTheme="minorHAnsi" w:eastAsiaTheme="minorEastAsia" w:hAnsiTheme="minorHAnsi" w:cstheme="minorHAnsi"/>
          <w:sz w:val="22"/>
          <w:szCs w:val="22"/>
          <w:lang w:val="en-CA" w:eastAsia="ja-JP"/>
        </w:rPr>
        <w:t xml:space="preserve">Projects addressing </w:t>
      </w:r>
      <w:r w:rsidR="00CE70D5" w:rsidRPr="00CE70D5">
        <w:rPr>
          <w:rFonts w:asciiTheme="minorHAnsi" w:eastAsiaTheme="minorEastAsia" w:hAnsiTheme="minorHAnsi" w:cstheme="minorHAnsi"/>
          <w:b/>
          <w:bCs/>
          <w:i/>
          <w:iCs/>
          <w:sz w:val="22"/>
          <w:szCs w:val="22"/>
          <w:lang w:val="en-CA" w:eastAsia="ja-JP"/>
        </w:rPr>
        <w:t>MENTAL HEALTH</w:t>
      </w:r>
      <w:r w:rsidR="00CE70D5">
        <w:rPr>
          <w:rFonts w:asciiTheme="minorHAnsi" w:eastAsiaTheme="minorEastAsia" w:hAnsiTheme="minorHAnsi" w:cstheme="minorHAnsi"/>
          <w:sz w:val="22"/>
          <w:szCs w:val="22"/>
          <w:lang w:val="en-CA" w:eastAsia="ja-JP"/>
        </w:rPr>
        <w:t xml:space="preserve"> in </w:t>
      </w:r>
      <w:r w:rsidRPr="00CE70D5">
        <w:rPr>
          <w:rFonts w:asciiTheme="minorHAnsi" w:eastAsiaTheme="minorEastAsia" w:hAnsiTheme="minorHAnsi" w:cstheme="minorHAnsi"/>
          <w:sz w:val="22"/>
          <w:szCs w:val="22"/>
          <w:lang w:val="en-CA" w:eastAsia="ja-JP"/>
        </w:rPr>
        <w:t>these priorit</w:t>
      </w:r>
      <w:r w:rsidR="00CE70D5">
        <w:rPr>
          <w:rFonts w:asciiTheme="minorHAnsi" w:eastAsiaTheme="minorEastAsia" w:hAnsiTheme="minorHAnsi" w:cstheme="minorHAnsi"/>
          <w:sz w:val="22"/>
          <w:szCs w:val="22"/>
          <w:lang w:val="en-CA" w:eastAsia="ja-JP"/>
        </w:rPr>
        <w:t>y areas</w:t>
      </w:r>
      <w:r w:rsidRPr="00CE70D5">
        <w:rPr>
          <w:rFonts w:asciiTheme="minorHAnsi" w:eastAsiaTheme="minorEastAsia" w:hAnsiTheme="minorHAnsi" w:cstheme="minorHAnsi"/>
          <w:sz w:val="22"/>
          <w:szCs w:val="22"/>
          <w:lang w:val="en-CA" w:eastAsia="ja-JP"/>
        </w:rPr>
        <w:t xml:space="preserve"> will be given first consideration.</w:t>
      </w:r>
    </w:p>
    <w:p w14:paraId="22E509CC" w14:textId="77777777" w:rsidR="00B82C73" w:rsidRPr="00CE70D5" w:rsidRDefault="00B82C73" w:rsidP="00B82C73">
      <w:pPr>
        <w:tabs>
          <w:tab w:val="left" w:pos="4185"/>
        </w:tabs>
        <w:rPr>
          <w:rFonts w:asciiTheme="minorHAnsi" w:eastAsiaTheme="minorEastAsia" w:hAnsiTheme="minorHAnsi" w:cstheme="minorHAnsi"/>
          <w:szCs w:val="16"/>
          <w:lang w:val="en-CA" w:eastAsia="ja-JP"/>
        </w:rPr>
      </w:pPr>
    </w:p>
    <w:p w14:paraId="47B59AEB" w14:textId="44BAA07C" w:rsidR="00B82C73" w:rsidRPr="00CE70D5" w:rsidRDefault="00B82C73" w:rsidP="00B82C73">
      <w:pPr>
        <w:tabs>
          <w:tab w:val="left" w:pos="4185"/>
        </w:tabs>
        <w:rPr>
          <w:rFonts w:asciiTheme="minorHAnsi" w:eastAsiaTheme="minorEastAsia" w:hAnsiTheme="minorHAnsi" w:cstheme="minorHAnsi"/>
          <w:sz w:val="22"/>
          <w:szCs w:val="22"/>
          <w:lang w:val="en-CA" w:eastAsia="ja-JP"/>
        </w:rPr>
      </w:pPr>
      <w:r w:rsidRPr="00CE70D5">
        <w:rPr>
          <w:rFonts w:asciiTheme="minorHAnsi" w:eastAsiaTheme="minorEastAsia" w:hAnsiTheme="minorHAnsi" w:cstheme="minorHAnsi"/>
          <w:sz w:val="22"/>
          <w:szCs w:val="22"/>
          <w:lang w:val="en-CA" w:eastAsia="ja-JP"/>
        </w:rPr>
        <w:t xml:space="preserve">Applications whose priorities for action respond to demonstrated community needs, gaps and priorities and that are evidence based and focus on </w:t>
      </w:r>
      <w:r w:rsidR="00CE70D5">
        <w:rPr>
          <w:rFonts w:asciiTheme="minorHAnsi" w:eastAsiaTheme="minorEastAsia" w:hAnsiTheme="minorHAnsi" w:cstheme="minorHAnsi"/>
          <w:sz w:val="22"/>
          <w:szCs w:val="22"/>
          <w:lang w:val="en-CA" w:eastAsia="ja-JP"/>
        </w:rPr>
        <w:t xml:space="preserve">Mental health via </w:t>
      </w:r>
      <w:r w:rsidRPr="00CE70D5">
        <w:rPr>
          <w:rFonts w:asciiTheme="minorHAnsi" w:eastAsiaTheme="minorEastAsia" w:hAnsiTheme="minorHAnsi" w:cstheme="minorHAnsi"/>
          <w:sz w:val="22"/>
          <w:szCs w:val="22"/>
          <w:lang w:val="en-CA" w:eastAsia="ja-JP"/>
        </w:rPr>
        <w:t>the 12 determinants of health will be accepted for review.</w:t>
      </w:r>
    </w:p>
    <w:p w14:paraId="1D0511F9" w14:textId="77777777" w:rsidR="00B82C73" w:rsidRPr="00CE70D5" w:rsidRDefault="00B82C73" w:rsidP="00B82C73">
      <w:pPr>
        <w:rPr>
          <w:rFonts w:asciiTheme="minorHAnsi" w:eastAsiaTheme="minorEastAsia" w:hAnsiTheme="minorHAnsi" w:cstheme="minorHAnsi"/>
          <w:szCs w:val="16"/>
          <w:lang w:val="en-CA" w:eastAsia="ja-JP"/>
        </w:rPr>
      </w:pPr>
    </w:p>
    <w:p w14:paraId="79BD5B54" w14:textId="292423D3" w:rsidR="00166E02" w:rsidRDefault="00B82C73" w:rsidP="007D095D">
      <w:pPr>
        <w:rPr>
          <w:rFonts w:asciiTheme="minorHAnsi" w:eastAsiaTheme="minorEastAsia" w:hAnsiTheme="minorHAnsi" w:cstheme="minorHAnsi"/>
          <w:i/>
          <w:iCs/>
          <w:sz w:val="22"/>
          <w:szCs w:val="22"/>
          <w:lang w:val="en-CA" w:eastAsia="ja-JP"/>
        </w:rPr>
      </w:pPr>
      <w:r w:rsidRPr="00CE70D5">
        <w:rPr>
          <w:rFonts w:asciiTheme="minorHAnsi" w:eastAsiaTheme="minorEastAsia" w:hAnsiTheme="minorHAnsi" w:cstheme="minorHAnsi"/>
          <w:i/>
          <w:iCs/>
          <w:color w:val="FF0000"/>
          <w:sz w:val="22"/>
          <w:szCs w:val="22"/>
          <w:lang w:val="en-CA" w:eastAsia="ja-JP"/>
        </w:rPr>
        <w:t xml:space="preserve">Application templates and supporting documents are available on our website </w:t>
      </w:r>
      <w:hyperlink r:id="rId13" w:history="1">
        <w:r w:rsidRPr="00CE70D5">
          <w:rPr>
            <w:rFonts w:asciiTheme="minorHAnsi" w:eastAsiaTheme="minorEastAsia" w:hAnsiTheme="minorHAnsi" w:cstheme="minorHAnsi"/>
            <w:i/>
            <w:iCs/>
            <w:color w:val="0000FF"/>
            <w:sz w:val="22"/>
            <w:szCs w:val="22"/>
            <w:u w:val="single"/>
            <w:lang w:val="en-CA" w:eastAsia="ja-JP"/>
          </w:rPr>
          <w:t>www.ourcchn.ca</w:t>
        </w:r>
      </w:hyperlink>
      <w:r w:rsidRPr="00CE70D5">
        <w:rPr>
          <w:rFonts w:asciiTheme="minorHAnsi" w:eastAsiaTheme="minorEastAsia" w:hAnsiTheme="minorHAnsi" w:cstheme="minorHAnsi"/>
          <w:i/>
          <w:iCs/>
          <w:color w:val="1F3864" w:themeColor="accent1" w:themeShade="80"/>
          <w:sz w:val="22"/>
          <w:szCs w:val="22"/>
          <w:lang w:val="en-CA" w:eastAsia="ja-JP"/>
        </w:rPr>
        <w:t xml:space="preserve"> </w:t>
      </w:r>
      <w:r w:rsidRPr="00CE70D5">
        <w:rPr>
          <w:rFonts w:asciiTheme="minorHAnsi" w:eastAsiaTheme="minorEastAsia" w:hAnsiTheme="minorHAnsi" w:cstheme="minorHAnsi"/>
          <w:i/>
          <w:iCs/>
          <w:sz w:val="22"/>
          <w:szCs w:val="22"/>
          <w:lang w:val="en-CA" w:eastAsia="ja-JP"/>
        </w:rPr>
        <w:t>or contact Cindy Lise at</w:t>
      </w:r>
      <w:r w:rsidRPr="00CE70D5">
        <w:rPr>
          <w:rFonts w:asciiTheme="minorHAnsi" w:eastAsiaTheme="minorEastAsia" w:hAnsiTheme="minorHAnsi" w:cstheme="minorHAnsi"/>
          <w:i/>
          <w:iCs/>
          <w:color w:val="1F3864" w:themeColor="accent1" w:themeShade="80"/>
          <w:sz w:val="22"/>
          <w:szCs w:val="22"/>
          <w:lang w:val="en-CA" w:eastAsia="ja-JP"/>
        </w:rPr>
        <w:t xml:space="preserve"> </w:t>
      </w:r>
      <w:hyperlink r:id="rId14" w:history="1">
        <w:r w:rsidRPr="00CE70D5">
          <w:rPr>
            <w:rFonts w:asciiTheme="minorHAnsi" w:eastAsiaTheme="minorEastAsia" w:hAnsiTheme="minorHAnsi" w:cstheme="minorHAnsi"/>
            <w:i/>
            <w:iCs/>
            <w:color w:val="0000FF"/>
            <w:sz w:val="22"/>
            <w:szCs w:val="22"/>
            <w:u w:val="single"/>
            <w:lang w:val="en-CA" w:eastAsia="ja-JP"/>
          </w:rPr>
          <w:t>cindylisecchn@shaw.ca</w:t>
        </w:r>
      </w:hyperlink>
      <w:r w:rsidRPr="00CE70D5">
        <w:rPr>
          <w:rFonts w:asciiTheme="minorHAnsi" w:eastAsiaTheme="minorEastAsia" w:hAnsiTheme="minorHAnsi" w:cstheme="minorHAnsi"/>
          <w:i/>
          <w:iCs/>
          <w:color w:val="1F3864" w:themeColor="accent1" w:themeShade="80"/>
          <w:sz w:val="22"/>
          <w:szCs w:val="22"/>
          <w:lang w:val="en-CA" w:eastAsia="ja-JP"/>
        </w:rPr>
        <w:t xml:space="preserve"> .  </w:t>
      </w:r>
      <w:r w:rsidRPr="00CE70D5">
        <w:rPr>
          <w:rFonts w:asciiTheme="minorHAnsi" w:eastAsiaTheme="minorEastAsia" w:hAnsiTheme="minorHAnsi" w:cstheme="minorHAnsi"/>
          <w:i/>
          <w:iCs/>
          <w:sz w:val="22"/>
          <w:szCs w:val="22"/>
          <w:lang w:val="en-CA" w:eastAsia="ja-JP"/>
        </w:rPr>
        <w:t xml:space="preserve">Applications will be accepted up to noon </w:t>
      </w:r>
      <w:r w:rsidR="00AF7CFC">
        <w:rPr>
          <w:rFonts w:asciiTheme="minorHAnsi" w:eastAsiaTheme="minorEastAsia" w:hAnsiTheme="minorHAnsi" w:cstheme="minorHAnsi"/>
          <w:i/>
          <w:iCs/>
          <w:sz w:val="22"/>
          <w:szCs w:val="22"/>
          <w:lang w:val="en-CA" w:eastAsia="ja-JP"/>
        </w:rPr>
        <w:t xml:space="preserve">May </w:t>
      </w:r>
      <w:r w:rsidR="004745A6">
        <w:rPr>
          <w:rFonts w:asciiTheme="minorHAnsi" w:eastAsiaTheme="minorEastAsia" w:hAnsiTheme="minorHAnsi" w:cstheme="minorHAnsi"/>
          <w:i/>
          <w:iCs/>
          <w:sz w:val="22"/>
          <w:szCs w:val="22"/>
          <w:lang w:val="en-CA" w:eastAsia="ja-JP"/>
        </w:rPr>
        <w:t>2</w:t>
      </w:r>
      <w:r w:rsidR="00054152">
        <w:rPr>
          <w:rFonts w:asciiTheme="minorHAnsi" w:eastAsiaTheme="minorEastAsia" w:hAnsiTheme="minorHAnsi" w:cstheme="minorHAnsi"/>
          <w:i/>
          <w:iCs/>
          <w:sz w:val="22"/>
          <w:szCs w:val="22"/>
          <w:lang w:val="en-CA" w:eastAsia="ja-JP"/>
        </w:rPr>
        <w:t>8</w:t>
      </w:r>
      <w:r w:rsidR="00CE70D5">
        <w:rPr>
          <w:rFonts w:asciiTheme="minorHAnsi" w:eastAsiaTheme="minorEastAsia" w:hAnsiTheme="minorHAnsi" w:cstheme="minorHAnsi"/>
          <w:i/>
          <w:iCs/>
          <w:sz w:val="22"/>
          <w:szCs w:val="22"/>
          <w:lang w:val="en-CA" w:eastAsia="ja-JP"/>
        </w:rPr>
        <w:t>, 202</w:t>
      </w:r>
      <w:r w:rsidR="004745A6">
        <w:rPr>
          <w:rFonts w:asciiTheme="minorHAnsi" w:eastAsiaTheme="minorEastAsia" w:hAnsiTheme="minorHAnsi" w:cstheme="minorHAnsi"/>
          <w:i/>
          <w:iCs/>
          <w:sz w:val="22"/>
          <w:szCs w:val="22"/>
          <w:lang w:val="en-CA" w:eastAsia="ja-JP"/>
        </w:rPr>
        <w:t>6</w:t>
      </w:r>
      <w:r w:rsidRPr="00CE70D5">
        <w:rPr>
          <w:rFonts w:asciiTheme="minorHAnsi" w:eastAsiaTheme="minorEastAsia" w:hAnsiTheme="minorHAnsi" w:cstheme="minorHAnsi"/>
          <w:i/>
          <w:iCs/>
          <w:sz w:val="22"/>
          <w:szCs w:val="22"/>
          <w:lang w:val="en-CA" w:eastAsia="ja-JP"/>
        </w:rPr>
        <w:t xml:space="preserve">.  Funding announcements will be made by June </w:t>
      </w:r>
      <w:r w:rsidR="004745A6">
        <w:rPr>
          <w:rFonts w:asciiTheme="minorHAnsi" w:eastAsiaTheme="minorEastAsia" w:hAnsiTheme="minorHAnsi" w:cstheme="minorHAnsi"/>
          <w:i/>
          <w:iCs/>
          <w:sz w:val="22"/>
          <w:szCs w:val="22"/>
          <w:lang w:val="en-CA" w:eastAsia="ja-JP"/>
        </w:rPr>
        <w:t>19, 2026</w:t>
      </w:r>
      <w:r w:rsidRPr="00CE70D5">
        <w:rPr>
          <w:rFonts w:asciiTheme="minorHAnsi" w:eastAsiaTheme="minorEastAsia" w:hAnsiTheme="minorHAnsi" w:cstheme="minorHAnsi"/>
          <w:i/>
          <w:iCs/>
          <w:sz w:val="22"/>
          <w:szCs w:val="22"/>
          <w:lang w:val="en-CA" w:eastAsia="ja-JP"/>
        </w:rPr>
        <w:t xml:space="preserve"> or sooner.</w:t>
      </w:r>
      <w:r w:rsidR="007D095D" w:rsidRPr="00CE70D5">
        <w:rPr>
          <w:rFonts w:asciiTheme="minorHAnsi" w:eastAsiaTheme="minorEastAsia" w:hAnsiTheme="minorHAnsi" w:cstheme="minorHAnsi"/>
          <w:b/>
          <w:i/>
          <w:iCs/>
          <w:szCs w:val="16"/>
          <w:lang w:val="en-CA" w:eastAsia="ja-JP"/>
        </w:rPr>
        <w:t xml:space="preserve"> </w:t>
      </w:r>
      <w:r w:rsidRPr="00CE70D5">
        <w:rPr>
          <w:rFonts w:asciiTheme="minorHAnsi" w:eastAsiaTheme="minorEastAsia" w:hAnsiTheme="minorHAnsi" w:cstheme="minorHAnsi"/>
          <w:i/>
          <w:iCs/>
          <w:sz w:val="22"/>
          <w:szCs w:val="22"/>
          <w:lang w:val="en-CA" w:eastAsia="ja-JP"/>
        </w:rPr>
        <w:t xml:space="preserve">1 copy must be submitted by email to: </w:t>
      </w:r>
      <w:hyperlink r:id="rId15" w:history="1">
        <w:r w:rsidRPr="00CE70D5">
          <w:rPr>
            <w:rFonts w:asciiTheme="minorHAnsi" w:eastAsiaTheme="minorEastAsia" w:hAnsiTheme="minorHAnsi" w:cstheme="minorHAnsi"/>
            <w:i/>
            <w:iCs/>
            <w:color w:val="0000FF"/>
            <w:sz w:val="22"/>
            <w:szCs w:val="22"/>
            <w:u w:val="single"/>
            <w:lang w:val="en-CA" w:eastAsia="ja-JP"/>
          </w:rPr>
          <w:t>cindylisecchn@shaw.ca</w:t>
        </w:r>
      </w:hyperlink>
      <w:r w:rsidRPr="00CE70D5">
        <w:rPr>
          <w:rFonts w:asciiTheme="minorHAnsi" w:eastAsiaTheme="minorEastAsia" w:hAnsiTheme="minorHAnsi" w:cstheme="minorHAnsi"/>
          <w:i/>
          <w:iCs/>
          <w:sz w:val="22"/>
          <w:szCs w:val="22"/>
          <w:lang w:val="en-CA" w:eastAsia="ja-JP"/>
        </w:rPr>
        <w:t xml:space="preserve"> and must be confirmed received by noon </w:t>
      </w:r>
      <w:r w:rsidR="00AF7CFC">
        <w:rPr>
          <w:rFonts w:asciiTheme="minorHAnsi" w:eastAsiaTheme="minorEastAsia" w:hAnsiTheme="minorHAnsi" w:cstheme="minorHAnsi"/>
          <w:i/>
          <w:iCs/>
          <w:sz w:val="22"/>
          <w:szCs w:val="22"/>
          <w:lang w:val="en-CA" w:eastAsia="ja-JP"/>
        </w:rPr>
        <w:t xml:space="preserve">May </w:t>
      </w:r>
      <w:r w:rsidR="004745A6">
        <w:rPr>
          <w:rFonts w:asciiTheme="minorHAnsi" w:eastAsiaTheme="minorEastAsia" w:hAnsiTheme="minorHAnsi" w:cstheme="minorHAnsi"/>
          <w:i/>
          <w:iCs/>
          <w:sz w:val="22"/>
          <w:szCs w:val="22"/>
          <w:lang w:val="en-CA" w:eastAsia="ja-JP"/>
        </w:rPr>
        <w:t>2</w:t>
      </w:r>
      <w:r w:rsidR="00054152">
        <w:rPr>
          <w:rFonts w:asciiTheme="minorHAnsi" w:eastAsiaTheme="minorEastAsia" w:hAnsiTheme="minorHAnsi" w:cstheme="minorHAnsi"/>
          <w:i/>
          <w:iCs/>
          <w:sz w:val="22"/>
          <w:szCs w:val="22"/>
          <w:lang w:val="en-CA" w:eastAsia="ja-JP"/>
        </w:rPr>
        <w:t>8</w:t>
      </w:r>
      <w:r w:rsidR="00CE70D5">
        <w:rPr>
          <w:rFonts w:asciiTheme="minorHAnsi" w:eastAsiaTheme="minorEastAsia" w:hAnsiTheme="minorHAnsi" w:cstheme="minorHAnsi"/>
          <w:i/>
          <w:iCs/>
          <w:sz w:val="22"/>
          <w:szCs w:val="22"/>
          <w:lang w:val="en-CA" w:eastAsia="ja-JP"/>
        </w:rPr>
        <w:t>, 202</w:t>
      </w:r>
      <w:r w:rsidR="004745A6">
        <w:rPr>
          <w:rFonts w:asciiTheme="minorHAnsi" w:eastAsiaTheme="minorEastAsia" w:hAnsiTheme="minorHAnsi" w:cstheme="minorHAnsi"/>
          <w:i/>
          <w:iCs/>
          <w:sz w:val="22"/>
          <w:szCs w:val="22"/>
          <w:lang w:val="en-CA" w:eastAsia="ja-JP"/>
        </w:rPr>
        <w:t>6</w:t>
      </w:r>
      <w:r w:rsidRPr="00CE70D5">
        <w:rPr>
          <w:rFonts w:asciiTheme="minorHAnsi" w:eastAsiaTheme="minorEastAsia" w:hAnsiTheme="minorHAnsi" w:cstheme="minorHAnsi"/>
          <w:i/>
          <w:iCs/>
          <w:sz w:val="22"/>
          <w:szCs w:val="22"/>
          <w:lang w:val="en-CA" w:eastAsia="ja-JP"/>
        </w:rPr>
        <w:t xml:space="preserve">. </w:t>
      </w:r>
    </w:p>
    <w:p w14:paraId="5E99E1DA" w14:textId="77777777" w:rsidR="00CE70D5" w:rsidRDefault="00CE70D5" w:rsidP="007D095D">
      <w:pPr>
        <w:rPr>
          <w:rFonts w:asciiTheme="minorHAnsi" w:eastAsiaTheme="minorEastAsia" w:hAnsiTheme="minorHAnsi" w:cstheme="minorHAnsi"/>
          <w:i/>
          <w:iCs/>
          <w:sz w:val="22"/>
          <w:szCs w:val="22"/>
          <w:lang w:val="en-CA" w:eastAsia="ja-JP"/>
        </w:rPr>
      </w:pPr>
    </w:p>
    <w:p w14:paraId="00046543" w14:textId="18CF2B7A" w:rsidR="00CE70D5" w:rsidRPr="00CE70D5" w:rsidRDefault="00CE70D5" w:rsidP="007D095D">
      <w:pPr>
        <w:rPr>
          <w:rFonts w:asciiTheme="minorHAnsi" w:eastAsiaTheme="minorEastAsia" w:hAnsiTheme="minorHAnsi" w:cstheme="minorHAnsi"/>
          <w:b/>
          <w:i/>
          <w:iCs/>
          <w:szCs w:val="16"/>
          <w:lang w:val="en-CA" w:eastAsia="ja-JP"/>
        </w:rPr>
      </w:pPr>
      <w:r>
        <w:rPr>
          <w:rFonts w:asciiTheme="minorHAnsi" w:eastAsiaTheme="minorEastAsia" w:hAnsiTheme="minorHAnsi" w:cstheme="minorHAnsi"/>
          <w:i/>
          <w:iCs/>
          <w:sz w:val="22"/>
          <w:szCs w:val="22"/>
          <w:lang w:val="en-CA" w:eastAsia="ja-JP"/>
        </w:rPr>
        <w:t>PLEASE USE APPLICATION FORMS/TEMPLATES PROVIDED ON OCCHN WEBSITE</w:t>
      </w:r>
    </w:p>
    <w:sectPr w:rsidR="00CE70D5" w:rsidRPr="00CE70D5" w:rsidSect="00DB5F36">
      <w:pgSz w:w="12240" w:h="15840"/>
      <w:pgMar w:top="3456" w:right="1440" w:bottom="2160" w:left="2016"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1B77DF" w14:textId="77777777" w:rsidR="00350AE6" w:rsidRDefault="00350AE6" w:rsidP="00B82C73">
      <w:r>
        <w:separator/>
      </w:r>
    </w:p>
  </w:endnote>
  <w:endnote w:type="continuationSeparator" w:id="0">
    <w:p w14:paraId="033740A6" w14:textId="77777777" w:rsidR="00350AE6" w:rsidRDefault="00350AE6" w:rsidP="00B82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211A2" w14:textId="77777777" w:rsidR="00350AE6" w:rsidRDefault="00350AE6" w:rsidP="00B82C73">
      <w:r>
        <w:separator/>
      </w:r>
    </w:p>
  </w:footnote>
  <w:footnote w:type="continuationSeparator" w:id="0">
    <w:p w14:paraId="277086E3" w14:textId="77777777" w:rsidR="00350AE6" w:rsidRDefault="00350AE6" w:rsidP="00B82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113D2"/>
    <w:multiLevelType w:val="hybridMultilevel"/>
    <w:tmpl w:val="2990C79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24A4D0B"/>
    <w:multiLevelType w:val="hybridMultilevel"/>
    <w:tmpl w:val="D188D4E8"/>
    <w:lvl w:ilvl="0" w:tplc="A23C4E74">
      <w:start w:val="1"/>
      <w:numFmt w:val="bullet"/>
      <w:lvlText w:val=""/>
      <w:lvlJc w:val="center"/>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12769885">
    <w:abstractNumId w:val="0"/>
  </w:num>
  <w:num w:numId="2" w16cid:durableId="1042291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0"/>
  <w:doNotShadeFormData/>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02"/>
    <w:rsid w:val="00044D9E"/>
    <w:rsid w:val="00054152"/>
    <w:rsid w:val="00055B90"/>
    <w:rsid w:val="00076EBE"/>
    <w:rsid w:val="000A0E35"/>
    <w:rsid w:val="00166E02"/>
    <w:rsid w:val="002C626C"/>
    <w:rsid w:val="00350AE6"/>
    <w:rsid w:val="003F24D1"/>
    <w:rsid w:val="00426301"/>
    <w:rsid w:val="00461A59"/>
    <w:rsid w:val="004745A6"/>
    <w:rsid w:val="00487F5D"/>
    <w:rsid w:val="005220D4"/>
    <w:rsid w:val="00613559"/>
    <w:rsid w:val="006336A6"/>
    <w:rsid w:val="00645B16"/>
    <w:rsid w:val="007B7490"/>
    <w:rsid w:val="007D095D"/>
    <w:rsid w:val="008243F0"/>
    <w:rsid w:val="008736E3"/>
    <w:rsid w:val="00906F54"/>
    <w:rsid w:val="0093406D"/>
    <w:rsid w:val="00973292"/>
    <w:rsid w:val="009822CB"/>
    <w:rsid w:val="00AB6DEA"/>
    <w:rsid w:val="00AF7CFC"/>
    <w:rsid w:val="00B05425"/>
    <w:rsid w:val="00B82C73"/>
    <w:rsid w:val="00B82D24"/>
    <w:rsid w:val="00BD4EDB"/>
    <w:rsid w:val="00C936D2"/>
    <w:rsid w:val="00CC6D2F"/>
    <w:rsid w:val="00CE70D5"/>
    <w:rsid w:val="00D645BC"/>
    <w:rsid w:val="00DA3EB8"/>
    <w:rsid w:val="00DB5F36"/>
    <w:rsid w:val="00DE3BB6"/>
    <w:rsid w:val="00E315F5"/>
    <w:rsid w:val="00EC7C7D"/>
    <w:rsid w:val="00FA6C9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E5974"/>
  <w15:chartTrackingRefBased/>
  <w15:docId w15:val="{4851E6AF-1619-412A-88FD-A75E3C03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6F54"/>
    <w:rPr>
      <w:rFonts w:ascii="Tahoma" w:eastAsia="Times New Roman" w:hAnsi="Tahoma"/>
      <w:sz w:val="16"/>
      <w:lang w:val="en-US" w:eastAsia="en-US"/>
    </w:rPr>
  </w:style>
  <w:style w:type="paragraph" w:styleId="Heading1">
    <w:name w:val="heading 1"/>
    <w:basedOn w:val="Normal"/>
    <w:next w:val="Normal"/>
    <w:qFormat/>
    <w:rsid w:val="00CC6D2F"/>
    <w:pPr>
      <w:spacing w:after="200"/>
      <w:outlineLvl w:val="0"/>
    </w:pPr>
    <w:rPr>
      <w:caps/>
      <w:sz w:val="44"/>
      <w:szCs w:val="36"/>
    </w:rPr>
  </w:style>
  <w:style w:type="paragraph" w:styleId="Heading2">
    <w:name w:val="heading 2"/>
    <w:basedOn w:val="Normal"/>
    <w:next w:val="Normal"/>
    <w:qFormat/>
    <w:rsid w:val="008736E3"/>
    <w:pPr>
      <w:outlineLvl w:val="1"/>
    </w:pPr>
    <w:rPr>
      <w:color w:val="99BABD"/>
      <w:sz w:val="100"/>
      <w:szCs w:val="70"/>
    </w:rPr>
  </w:style>
  <w:style w:type="paragraph" w:styleId="Heading3">
    <w:name w:val="heading 3"/>
    <w:basedOn w:val="Heading2"/>
    <w:next w:val="Normal"/>
    <w:qFormat/>
    <w:rsid w:val="00906F54"/>
    <w:pPr>
      <w:outlineLvl w:val="2"/>
    </w:pPr>
  </w:style>
  <w:style w:type="paragraph" w:styleId="Heading4">
    <w:name w:val="heading 4"/>
    <w:basedOn w:val="Normal"/>
    <w:next w:val="Normal"/>
    <w:qFormat/>
    <w:pPr>
      <w:keepNext/>
      <w:outlineLvl w:val="3"/>
    </w:pPr>
    <w:rPr>
      <w:color w:val="003366"/>
    </w:rPr>
  </w:style>
  <w:style w:type="paragraph" w:styleId="Heading5">
    <w:name w:val="heading 5"/>
    <w:basedOn w:val="Normal"/>
    <w:next w:val="Normal"/>
    <w:qFormat/>
    <w:pPr>
      <w:keepNext/>
      <w:shd w:val="clear" w:color="auto" w:fill="008080"/>
      <w:ind w:left="58"/>
      <w:outlineLvl w:val="4"/>
    </w:pPr>
    <w:rPr>
      <w:b/>
      <w:color w:val="FFFFFF"/>
    </w:rPr>
  </w:style>
  <w:style w:type="paragraph" w:styleId="Heading6">
    <w:name w:val="heading 6"/>
    <w:basedOn w:val="Normal"/>
    <w:next w:val="Normal"/>
    <w:qFormat/>
    <w:pPr>
      <w:keepNext/>
      <w:outlineLvl w:val="5"/>
    </w:pPr>
    <w:rPr>
      <w:b/>
      <w:sz w:val="32"/>
    </w:rPr>
  </w:style>
  <w:style w:type="paragraph" w:styleId="Heading7">
    <w:name w:val="heading 7"/>
    <w:basedOn w:val="Normal"/>
    <w:next w:val="Normal"/>
    <w:qFormat/>
    <w:pPr>
      <w:keepNext/>
      <w:outlineLvl w:val="6"/>
    </w:pPr>
    <w:rPr>
      <w:b/>
      <w:i/>
      <w:color w:val="003366"/>
      <w:sz w:val="18"/>
    </w:rPr>
  </w:style>
  <w:style w:type="paragraph" w:styleId="Heading8">
    <w:name w:val="heading 8"/>
    <w:basedOn w:val="Normal"/>
    <w:next w:val="Normal"/>
    <w:qFormat/>
    <w:pPr>
      <w:keepNext/>
      <w:outlineLvl w:val="7"/>
    </w:pPr>
    <w:rPr>
      <w:rFonts w:ascii="Times New Roman" w:hAnsi="Times New Roman"/>
      <w:b/>
    </w:rPr>
  </w:style>
  <w:style w:type="paragraph" w:styleId="Heading9">
    <w:name w:val="heading 9"/>
    <w:basedOn w:val="Normal"/>
    <w:next w:val="Normal"/>
    <w:qFormat/>
    <w:pPr>
      <w:keepNext/>
      <w:ind w:left="58"/>
      <w:outlineLvl w:val="8"/>
    </w:pPr>
    <w:rPr>
      <w:color w:val="0033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6F54"/>
    <w:rPr>
      <w:rFonts w:cs="Tahoma"/>
      <w:szCs w:val="16"/>
    </w:rPr>
  </w:style>
  <w:style w:type="character" w:styleId="Hyperlink">
    <w:name w:val="Hyperlink"/>
    <w:basedOn w:val="DefaultParagraphFont"/>
    <w:rsid w:val="00166E02"/>
    <w:rPr>
      <w:color w:val="0563C1" w:themeColor="hyperlink"/>
      <w:u w:val="single"/>
    </w:rPr>
  </w:style>
  <w:style w:type="character" w:styleId="UnresolvedMention">
    <w:name w:val="Unresolved Mention"/>
    <w:basedOn w:val="DefaultParagraphFont"/>
    <w:uiPriority w:val="99"/>
    <w:semiHidden/>
    <w:unhideWhenUsed/>
    <w:rsid w:val="00166E02"/>
    <w:rPr>
      <w:color w:val="605E5C"/>
      <w:shd w:val="clear" w:color="auto" w:fill="E1DFDD"/>
    </w:rPr>
  </w:style>
  <w:style w:type="paragraph" w:customStyle="1" w:styleId="LetterBodyText">
    <w:name w:val="Letter Body Text"/>
    <w:basedOn w:val="Normal"/>
    <w:rsid w:val="00076EBE"/>
    <w:pPr>
      <w:spacing w:after="200" w:line="288" w:lineRule="auto"/>
    </w:pPr>
    <w:rPr>
      <w:sz w:val="18"/>
    </w:rPr>
  </w:style>
  <w:style w:type="paragraph" w:styleId="Header">
    <w:name w:val="header"/>
    <w:basedOn w:val="Normal"/>
    <w:link w:val="HeaderChar"/>
    <w:rsid w:val="00B82C73"/>
    <w:pPr>
      <w:tabs>
        <w:tab w:val="center" w:pos="4680"/>
        <w:tab w:val="right" w:pos="9360"/>
      </w:tabs>
    </w:pPr>
  </w:style>
  <w:style w:type="character" w:customStyle="1" w:styleId="HeaderChar">
    <w:name w:val="Header Char"/>
    <w:basedOn w:val="DefaultParagraphFont"/>
    <w:link w:val="Header"/>
    <w:rsid w:val="00B82C73"/>
    <w:rPr>
      <w:rFonts w:ascii="Tahoma" w:eastAsia="Times New Roman" w:hAnsi="Tahoma"/>
      <w:sz w:val="16"/>
      <w:lang w:val="en-US" w:eastAsia="en-US"/>
    </w:rPr>
  </w:style>
  <w:style w:type="paragraph" w:styleId="Footer">
    <w:name w:val="footer"/>
    <w:basedOn w:val="Normal"/>
    <w:link w:val="FooterChar"/>
    <w:rsid w:val="00B82C73"/>
    <w:pPr>
      <w:tabs>
        <w:tab w:val="center" w:pos="4680"/>
        <w:tab w:val="right" w:pos="9360"/>
      </w:tabs>
    </w:pPr>
  </w:style>
  <w:style w:type="character" w:customStyle="1" w:styleId="FooterChar">
    <w:name w:val="Footer Char"/>
    <w:basedOn w:val="DefaultParagraphFont"/>
    <w:link w:val="Footer"/>
    <w:rsid w:val="00B82C73"/>
    <w:rPr>
      <w:rFonts w:ascii="Tahoma" w:eastAsia="Times New Roman" w:hAnsi="Tahoma"/>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29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yperlink" Target="http://www.ourcchn.c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ourcchn.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indylisecchn@shaw.ca" TargetMode="External"/><Relationship Id="rId5" Type="http://schemas.openxmlformats.org/officeDocument/2006/relationships/footnotes" Target="footnotes.xml"/><Relationship Id="rId15" Type="http://schemas.openxmlformats.org/officeDocument/2006/relationships/hyperlink" Target="mailto:cindylisecchn@shaw.ca" TargetMode="External"/><Relationship Id="rId10" Type="http://schemas.openxmlformats.org/officeDocument/2006/relationships/hyperlink" Target="http://www.ourcchn.ca" TargetMode="External"/><Relationship Id="rId4" Type="http://schemas.openxmlformats.org/officeDocument/2006/relationships/webSettings" Target="webSettings.xml"/><Relationship Id="rId9" Type="http://schemas.openxmlformats.org/officeDocument/2006/relationships/hyperlink" Target="mailto:cindylisecchn@shaw.ca" TargetMode="External"/><Relationship Id="rId14" Type="http://schemas.openxmlformats.org/officeDocument/2006/relationships/hyperlink" Target="mailto:cindylisecchn@shaw.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Downloads\tf01012925_win3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tf01012925_win32</Template>
  <TotalTime>5</TotalTime>
  <Pages>1</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dc:creator>
  <cp:keywords/>
  <dc:description/>
  <cp:lastModifiedBy>Cindy Lise</cp:lastModifiedBy>
  <cp:revision>4</cp:revision>
  <cp:lastPrinted>2004-01-21T17:10:00Z</cp:lastPrinted>
  <dcterms:created xsi:type="dcterms:W3CDTF">2026-04-07T16:59:00Z</dcterms:created>
  <dcterms:modified xsi:type="dcterms:W3CDTF">2026-04-22T14:37:00Z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TC010129251033</vt:lpwstr>
  </property>
</Properties>
</file>